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"/>
        <w:gridCol w:w="9596"/>
        <w:gridCol w:w="34"/>
      </w:tblGrid>
      <w:tr w:rsidR="00545C5B" w:rsidRPr="00587C4F" w:rsidTr="006A769A">
        <w:trPr>
          <w:gridBefore w:val="1"/>
          <w:wBefore w:w="34" w:type="dxa"/>
        </w:trPr>
        <w:tc>
          <w:tcPr>
            <w:tcW w:w="9630" w:type="dxa"/>
            <w:gridSpan w:val="2"/>
          </w:tcPr>
          <w:p w:rsidR="00545C5B" w:rsidRPr="00587C4F" w:rsidRDefault="00545C5B" w:rsidP="00561884">
            <w:pPr>
              <w:pStyle w:val="Zawartotabeli"/>
              <w:snapToGrid w:val="0"/>
              <w:spacing w:after="283"/>
              <w:jc w:val="center"/>
              <w:rPr>
                <w:rFonts w:cs="Tahoma"/>
                <w:szCs w:val="26"/>
              </w:rPr>
            </w:pPr>
            <w:r w:rsidRPr="00587C4F">
              <w:rPr>
                <w:rFonts w:cs="Tahoma"/>
                <w:b/>
                <w:bCs/>
                <w:szCs w:val="26"/>
              </w:rPr>
              <w:t xml:space="preserve">                                                                                                </w:t>
            </w:r>
            <w:r w:rsidR="000A4E4E">
              <w:rPr>
                <w:rFonts w:cs="Tahoma"/>
                <w:szCs w:val="26"/>
              </w:rPr>
              <w:t xml:space="preserve">   Pułtusk, dn.06</w:t>
            </w:r>
            <w:r w:rsidR="001338DD">
              <w:rPr>
                <w:rFonts w:cs="Tahoma"/>
                <w:szCs w:val="26"/>
              </w:rPr>
              <w:t>.11</w:t>
            </w:r>
            <w:r w:rsidR="005632C5">
              <w:rPr>
                <w:rFonts w:cs="Tahoma"/>
                <w:szCs w:val="26"/>
              </w:rPr>
              <w:t>.2020</w:t>
            </w:r>
            <w:r w:rsidRPr="00587C4F">
              <w:rPr>
                <w:rFonts w:cs="Tahoma"/>
                <w:szCs w:val="26"/>
              </w:rPr>
              <w:t>r.</w:t>
            </w:r>
          </w:p>
          <w:p w:rsidR="005632C5" w:rsidRDefault="00EA7AAA" w:rsidP="00561884">
            <w:pPr>
              <w:pStyle w:val="Zawartotabeli"/>
              <w:snapToGrid w:val="0"/>
              <w:spacing w:after="283"/>
              <w:rPr>
                <w:rFonts w:cs="Tahoma"/>
                <w:szCs w:val="26"/>
              </w:rPr>
            </w:pPr>
            <w:r w:rsidRPr="00587C4F">
              <w:rPr>
                <w:rFonts w:cs="Tahoma"/>
                <w:szCs w:val="26"/>
              </w:rPr>
              <w:t>L.</w:t>
            </w:r>
            <w:r w:rsidR="00BE7274">
              <w:rPr>
                <w:rFonts w:cs="Tahoma"/>
                <w:szCs w:val="26"/>
              </w:rPr>
              <w:t xml:space="preserve"> </w:t>
            </w:r>
            <w:proofErr w:type="spellStart"/>
            <w:r w:rsidR="00614E3B" w:rsidRPr="00587C4F">
              <w:rPr>
                <w:rFonts w:cs="Tahoma"/>
                <w:szCs w:val="26"/>
              </w:rPr>
              <w:t>dz</w:t>
            </w:r>
            <w:proofErr w:type="spellEnd"/>
            <w:r w:rsidR="005632C5">
              <w:rPr>
                <w:rFonts w:cs="Tahoma"/>
                <w:szCs w:val="26"/>
              </w:rPr>
              <w:t>………………..</w:t>
            </w:r>
          </w:p>
          <w:p w:rsidR="005632C5" w:rsidRPr="00587C4F" w:rsidRDefault="005632C5" w:rsidP="00561884">
            <w:pPr>
              <w:pStyle w:val="Zawartotabeli"/>
              <w:snapToGrid w:val="0"/>
              <w:spacing w:after="283"/>
              <w:rPr>
                <w:rFonts w:cs="Tahoma"/>
                <w:szCs w:val="26"/>
              </w:rPr>
            </w:pPr>
          </w:p>
          <w:p w:rsidR="00F35186" w:rsidRPr="008B2FBB" w:rsidRDefault="00F35186" w:rsidP="00561884">
            <w:pPr>
              <w:pStyle w:val="Zawartotabeli"/>
              <w:snapToGrid w:val="0"/>
              <w:spacing w:after="283"/>
              <w:rPr>
                <w:rFonts w:cs="Tahoma"/>
              </w:rPr>
            </w:pPr>
            <w:r w:rsidRPr="008B2FBB">
              <w:rPr>
                <w:rFonts w:cs="Tahoma"/>
              </w:rPr>
              <w:t xml:space="preserve">                   Pułtuskie Przedsiębiorstwo Usług Komunalnych Sp. z o.o.</w:t>
            </w:r>
          </w:p>
          <w:p w:rsidR="00545C5B" w:rsidRPr="008B2FBB" w:rsidRDefault="00F35186" w:rsidP="00561884">
            <w:pPr>
              <w:pStyle w:val="Zawartotabeli"/>
              <w:snapToGrid w:val="0"/>
              <w:spacing w:after="283"/>
              <w:rPr>
                <w:rFonts w:cs="Tahoma"/>
              </w:rPr>
            </w:pPr>
            <w:r w:rsidRPr="008B2FBB">
              <w:rPr>
                <w:rFonts w:cs="Tahoma"/>
              </w:rPr>
              <w:t xml:space="preserve">                                  </w:t>
            </w:r>
            <w:r w:rsidR="004C086E" w:rsidRPr="008B2FBB">
              <w:rPr>
                <w:rFonts w:cs="Tahoma"/>
              </w:rPr>
              <w:t xml:space="preserve"> </w:t>
            </w:r>
            <w:r w:rsidRPr="008B2FBB">
              <w:rPr>
                <w:rFonts w:cs="Tahoma"/>
              </w:rPr>
              <w:t>ul. Staszica 35, 06-100 Pułtusk</w:t>
            </w:r>
          </w:p>
          <w:p w:rsidR="00545C5B" w:rsidRPr="008B2FBB" w:rsidRDefault="00545C5B" w:rsidP="00561884">
            <w:pPr>
              <w:pStyle w:val="Zawartotabeli"/>
              <w:spacing w:after="283"/>
              <w:rPr>
                <w:rFonts w:cs="Tahoma"/>
                <w:b/>
                <w:bCs/>
              </w:rPr>
            </w:pPr>
            <w:r w:rsidRPr="008B2FBB">
              <w:rPr>
                <w:rFonts w:cs="Tahoma"/>
                <w:b/>
                <w:bCs/>
              </w:rPr>
              <w:t xml:space="preserve">                               Ogłoszenie o przetargu ofertowym </w:t>
            </w:r>
          </w:p>
          <w:p w:rsidR="00545C5B" w:rsidRPr="008B2FBB" w:rsidRDefault="00545C5B" w:rsidP="00561884">
            <w:pPr>
              <w:pStyle w:val="Zawartotabeli"/>
              <w:spacing w:after="283"/>
              <w:rPr>
                <w:rFonts w:cs="Tahoma"/>
                <w:b/>
                <w:bCs/>
              </w:rPr>
            </w:pPr>
            <w:r w:rsidRPr="008B2FBB">
              <w:rPr>
                <w:rFonts w:cs="Tahoma"/>
                <w:b/>
                <w:bCs/>
              </w:rPr>
              <w:t xml:space="preserve">                  </w:t>
            </w:r>
            <w:r w:rsidR="005632C5" w:rsidRPr="008B2FBB">
              <w:rPr>
                <w:rFonts w:cs="Tahoma"/>
                <w:b/>
                <w:bCs/>
              </w:rPr>
              <w:t>na sprzedaż samochodu</w:t>
            </w:r>
            <w:r w:rsidR="00E1193C" w:rsidRPr="008B2FBB">
              <w:rPr>
                <w:rFonts w:cs="Tahoma"/>
                <w:b/>
                <w:bCs/>
              </w:rPr>
              <w:t xml:space="preserve"> </w:t>
            </w:r>
            <w:r w:rsidR="005632C5" w:rsidRPr="008B2FBB">
              <w:rPr>
                <w:rFonts w:cs="Tahoma"/>
                <w:b/>
                <w:bCs/>
              </w:rPr>
              <w:t>ciężarowego i ciągnika rolniczego</w:t>
            </w:r>
          </w:p>
          <w:p w:rsidR="00545C5B" w:rsidRPr="00587C4F" w:rsidRDefault="00545C5B" w:rsidP="00561884">
            <w:pPr>
              <w:pStyle w:val="Zawartotabeli"/>
              <w:spacing w:after="283"/>
              <w:rPr>
                <w:rFonts w:cs="Tahoma"/>
                <w:szCs w:val="26"/>
              </w:rPr>
            </w:pPr>
            <w:r w:rsidRPr="00587C4F">
              <w:rPr>
                <w:rFonts w:cs="Tahoma"/>
                <w:szCs w:val="26"/>
              </w:rPr>
              <w:t xml:space="preserve">                           </w:t>
            </w:r>
            <w:r w:rsidR="005632C5">
              <w:rPr>
                <w:rFonts w:cs="Tahoma"/>
                <w:szCs w:val="26"/>
              </w:rPr>
              <w:t xml:space="preserve"> </w:t>
            </w:r>
            <w:r w:rsidRPr="00587C4F">
              <w:rPr>
                <w:rFonts w:cs="Tahoma"/>
                <w:szCs w:val="26"/>
              </w:rPr>
              <w:t xml:space="preserve"> POSTĘPOWANIE    PRZETARGOWE</w:t>
            </w:r>
          </w:p>
          <w:p w:rsidR="00545C5B" w:rsidRPr="00587C4F" w:rsidRDefault="00545C5B" w:rsidP="00561884">
            <w:pPr>
              <w:pStyle w:val="Zawartotabeli"/>
              <w:spacing w:after="283"/>
              <w:rPr>
                <w:rStyle w:val="Pogrubienie"/>
                <w:rFonts w:cs="Tahoma"/>
                <w:szCs w:val="26"/>
              </w:rPr>
            </w:pPr>
            <w:r w:rsidRPr="00587C4F">
              <w:rPr>
                <w:rStyle w:val="Pogrubienie"/>
                <w:rFonts w:cs="Tahoma"/>
                <w:szCs w:val="26"/>
              </w:rPr>
              <w:t>1. Podstawa i forma prawna .</w:t>
            </w:r>
          </w:p>
          <w:p w:rsidR="00FE5541" w:rsidRPr="00587C4F" w:rsidRDefault="00545C5B" w:rsidP="00561884">
            <w:pPr>
              <w:pStyle w:val="Zawartotabeli"/>
              <w:spacing w:after="283"/>
              <w:rPr>
                <w:rFonts w:cs="Tahoma"/>
                <w:szCs w:val="26"/>
              </w:rPr>
            </w:pPr>
            <w:r w:rsidRPr="00587C4F">
              <w:rPr>
                <w:rFonts w:cs="Tahoma"/>
                <w:szCs w:val="26"/>
              </w:rPr>
              <w:t xml:space="preserve">1.1. Przetarg odbywa sie zgodnie z 70 </w:t>
            </w:r>
            <w:r w:rsidRPr="00587C4F">
              <w:rPr>
                <w:rFonts w:cs="Tahoma"/>
                <w:position w:val="2"/>
                <w:szCs w:val="26"/>
              </w:rPr>
              <w:t xml:space="preserve">1 </w:t>
            </w:r>
            <w:r w:rsidRPr="00587C4F">
              <w:rPr>
                <w:rFonts w:cs="Tahoma"/>
                <w:szCs w:val="26"/>
              </w:rPr>
              <w:t xml:space="preserve"> ustawa z dnia 23 kwietnia 1964 r. Kodeks cywilny </w:t>
            </w:r>
            <w:r w:rsidR="00C32566">
              <w:rPr>
                <w:rFonts w:cs="Tahoma"/>
                <w:szCs w:val="26"/>
              </w:rPr>
              <w:t xml:space="preserve">      </w:t>
            </w:r>
            <w:r w:rsidRPr="00587C4F">
              <w:rPr>
                <w:rFonts w:cs="Tahoma"/>
                <w:szCs w:val="26"/>
              </w:rPr>
              <w:t>(Dz.</w:t>
            </w:r>
            <w:r w:rsidR="00C32566">
              <w:rPr>
                <w:rFonts w:cs="Tahoma"/>
                <w:szCs w:val="26"/>
              </w:rPr>
              <w:t xml:space="preserve"> </w:t>
            </w:r>
            <w:r w:rsidR="000A4E4E">
              <w:rPr>
                <w:rFonts w:cs="Tahoma"/>
                <w:szCs w:val="26"/>
              </w:rPr>
              <w:t>U. Nr 16, poz. 93, z późniejszymi</w:t>
            </w:r>
            <w:r w:rsidR="007F50CA" w:rsidRPr="00587C4F">
              <w:rPr>
                <w:rFonts w:cs="Tahoma"/>
                <w:szCs w:val="26"/>
              </w:rPr>
              <w:t xml:space="preserve"> </w:t>
            </w:r>
            <w:r w:rsidRPr="00587C4F">
              <w:rPr>
                <w:rFonts w:cs="Tahoma"/>
                <w:szCs w:val="26"/>
              </w:rPr>
              <w:t>zm. oraz Rozporządzenia Rady Ministrów</w:t>
            </w:r>
            <w:r w:rsidR="007F50CA" w:rsidRPr="00587C4F">
              <w:rPr>
                <w:rFonts w:cs="Tahoma"/>
                <w:szCs w:val="26"/>
              </w:rPr>
              <w:t xml:space="preserve"> </w:t>
            </w:r>
            <w:r w:rsidRPr="00587C4F">
              <w:rPr>
                <w:rFonts w:cs="Tahoma"/>
                <w:szCs w:val="26"/>
              </w:rPr>
              <w:t xml:space="preserve"> Dz.</w:t>
            </w:r>
            <w:r w:rsidR="007F50CA" w:rsidRPr="00587C4F">
              <w:rPr>
                <w:rFonts w:cs="Tahoma"/>
                <w:szCs w:val="26"/>
              </w:rPr>
              <w:t xml:space="preserve"> </w:t>
            </w:r>
            <w:r w:rsidRPr="00587C4F">
              <w:rPr>
                <w:rFonts w:cs="Tahoma"/>
                <w:szCs w:val="26"/>
              </w:rPr>
              <w:t>U Nr 114 poz.761</w:t>
            </w:r>
            <w:r w:rsidR="000A4E4E">
              <w:rPr>
                <w:rFonts w:cs="Tahoma"/>
                <w:szCs w:val="26"/>
              </w:rPr>
              <w:t xml:space="preserve"> </w:t>
            </w:r>
            <w:r w:rsidRPr="00587C4F">
              <w:rPr>
                <w:rFonts w:cs="Tahoma"/>
                <w:szCs w:val="26"/>
              </w:rPr>
              <w:t>z 21 maja 2010r).</w:t>
            </w:r>
          </w:p>
          <w:p w:rsidR="00545C5B" w:rsidRPr="004C086E" w:rsidRDefault="00545C5B" w:rsidP="004C086E">
            <w:pPr>
              <w:pStyle w:val="Zawartotabeli"/>
              <w:spacing w:after="283"/>
              <w:rPr>
                <w:rFonts w:cs="Tahoma"/>
                <w:szCs w:val="26"/>
              </w:rPr>
            </w:pPr>
            <w:r w:rsidRPr="00587C4F">
              <w:rPr>
                <w:rFonts w:cs="Tahoma"/>
                <w:szCs w:val="26"/>
              </w:rPr>
              <w:t>1.2. Przedmiotem postępowania przetargowego jest sprzedaż następujących składników majątku ruchomego: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1.  Samochód  ciężarowy 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Volkswagen LT 35</w:t>
            </w:r>
          </w:p>
          <w:p w:rsidR="005632C5" w:rsidRPr="000E3BEB" w:rsidRDefault="004C086E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WPU </w:t>
            </w:r>
            <w:r w:rsidR="005632C5" w:rsidRPr="000E3BEB">
              <w:rPr>
                <w:rFonts w:cs="Tahoma"/>
                <w:sz w:val="26"/>
                <w:szCs w:val="26"/>
              </w:rPr>
              <w:t>10390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Rok produkcji  2000 r.</w:t>
            </w:r>
          </w:p>
          <w:p w:rsidR="005632C5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Nr VIN WV1ZZZ2DZ1H024626</w:t>
            </w:r>
          </w:p>
          <w:p w:rsidR="00545006" w:rsidRDefault="00545006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Niesprawny</w:t>
            </w:r>
          </w:p>
          <w:p w:rsidR="00FE5541" w:rsidRDefault="00FE5541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Brak rozrusznika</w:t>
            </w:r>
          </w:p>
          <w:p w:rsidR="00545006" w:rsidRDefault="00545006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Uszkodzony silnik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2.  Ciągnik rolniczy 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URSUS C-360-3P</w:t>
            </w:r>
          </w:p>
          <w:p w:rsidR="005632C5" w:rsidRPr="000E3BEB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CNR 033H</w:t>
            </w:r>
          </w:p>
          <w:p w:rsidR="005632C5" w:rsidRPr="000E3BEB" w:rsidRDefault="0071756B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Rok produkcji  198</w:t>
            </w:r>
            <w:r w:rsidR="005632C5" w:rsidRPr="000E3BEB">
              <w:rPr>
                <w:rFonts w:cs="Tahoma"/>
                <w:sz w:val="26"/>
                <w:szCs w:val="26"/>
              </w:rPr>
              <w:t>8 r.</w:t>
            </w:r>
          </w:p>
          <w:p w:rsidR="00587C4F" w:rsidRDefault="005632C5" w:rsidP="005632C5">
            <w:pPr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Nr  VIN podwozia  03476</w:t>
            </w:r>
          </w:p>
          <w:p w:rsidR="00545006" w:rsidRDefault="00545006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Niesprawny</w:t>
            </w:r>
          </w:p>
          <w:p w:rsidR="00FE5541" w:rsidRDefault="00FE5541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Silnik po remoncie w 2014r.</w:t>
            </w:r>
          </w:p>
          <w:p w:rsidR="00FE5541" w:rsidRPr="005632C5" w:rsidRDefault="00FE5541" w:rsidP="005632C5">
            <w:pPr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</w:t>
            </w:r>
            <w:r w:rsidR="00545006">
              <w:rPr>
                <w:rFonts w:cs="Tahoma"/>
                <w:sz w:val="26"/>
                <w:szCs w:val="26"/>
              </w:rPr>
              <w:t xml:space="preserve"> Brak chłodnicy</w:t>
            </w:r>
          </w:p>
        </w:tc>
      </w:tr>
      <w:tr w:rsidR="00545C5B" w:rsidRPr="008F330D" w:rsidTr="006A769A">
        <w:trPr>
          <w:gridBefore w:val="1"/>
          <w:wBefore w:w="34" w:type="dxa"/>
        </w:trPr>
        <w:tc>
          <w:tcPr>
            <w:tcW w:w="9630" w:type="dxa"/>
            <w:gridSpan w:val="2"/>
          </w:tcPr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>1.3. Przetarg ma formę publicznego przetargu pisemnego ofertowego.</w:t>
            </w:r>
          </w:p>
          <w:p w:rsidR="004C086E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 xml:space="preserve">1.4. Ogłoszenie przetargu opublikowane zostanie na stronie internetowej </w:t>
            </w:r>
            <w:r w:rsidR="00D00FAA">
              <w:rPr>
                <w:rFonts w:cs="Tahoma"/>
                <w:sz w:val="26"/>
                <w:szCs w:val="26"/>
              </w:rPr>
              <w:t xml:space="preserve">                      </w:t>
            </w:r>
            <w:r w:rsidRPr="005A0FA4">
              <w:rPr>
                <w:rFonts w:cs="Tahoma"/>
                <w:sz w:val="26"/>
                <w:szCs w:val="26"/>
              </w:rPr>
              <w:t>ppuk-pultusk.bip.</w:t>
            </w:r>
            <w:r w:rsidR="005A2A1D">
              <w:rPr>
                <w:rFonts w:cs="Tahoma"/>
                <w:sz w:val="26"/>
                <w:szCs w:val="26"/>
              </w:rPr>
              <w:t>org.pl oraz na tablicy ogłoszeń</w:t>
            </w:r>
            <w:r w:rsidRPr="005A0FA4">
              <w:rPr>
                <w:rFonts w:cs="Tahoma"/>
                <w:sz w:val="26"/>
                <w:szCs w:val="26"/>
              </w:rPr>
              <w:t xml:space="preserve">: PPUK Sp. z o.o. ul. Staszica 35 </w:t>
            </w:r>
            <w:r w:rsidR="007F50CA">
              <w:rPr>
                <w:rFonts w:cs="Tahoma"/>
                <w:sz w:val="26"/>
                <w:szCs w:val="26"/>
              </w:rPr>
              <w:t xml:space="preserve">          </w:t>
            </w:r>
            <w:r w:rsidRPr="005A0FA4">
              <w:rPr>
                <w:rFonts w:cs="Tahoma"/>
                <w:sz w:val="26"/>
                <w:szCs w:val="26"/>
              </w:rPr>
              <w:t xml:space="preserve"> oraz</w:t>
            </w:r>
            <w:r w:rsidR="005A0FA4" w:rsidRPr="005A0FA4">
              <w:rPr>
                <w:rFonts w:cs="Tahoma"/>
                <w:sz w:val="26"/>
                <w:szCs w:val="26"/>
              </w:rPr>
              <w:t xml:space="preserve"> Urzędu Miejskiego ul. Rynek 41.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5A0FA4">
              <w:rPr>
                <w:rStyle w:val="Pogrubienie"/>
                <w:rFonts w:cs="Tahoma"/>
                <w:sz w:val="26"/>
                <w:szCs w:val="26"/>
              </w:rPr>
              <w:lastRenderedPageBreak/>
              <w:t>2. Nazwa i siedziba organizatora  przetargu: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>Pułtuskie Przedsiębiorstwo Usług Komunalnych Sp. z o.o.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 xml:space="preserve">ul. Staszica 35, 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>06-100 Pułtusk</w:t>
            </w:r>
          </w:p>
          <w:p w:rsidR="00D00FAA" w:rsidRPr="004C086E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4C086E">
              <w:rPr>
                <w:rFonts w:cs="Tahoma"/>
                <w:sz w:val="26"/>
                <w:szCs w:val="26"/>
              </w:rPr>
              <w:t xml:space="preserve">tel. 23 692 52 </w:t>
            </w:r>
            <w:proofErr w:type="spellStart"/>
            <w:r w:rsidRPr="004C086E">
              <w:rPr>
                <w:rFonts w:cs="Tahoma"/>
                <w:sz w:val="26"/>
                <w:szCs w:val="26"/>
              </w:rPr>
              <w:t>52</w:t>
            </w:r>
            <w:proofErr w:type="spellEnd"/>
            <w:r w:rsidRPr="004C086E">
              <w:rPr>
                <w:rFonts w:cs="Tahoma"/>
                <w:sz w:val="26"/>
                <w:szCs w:val="26"/>
              </w:rPr>
              <w:t xml:space="preserve"> , e-mail; </w:t>
            </w:r>
            <w:hyperlink r:id="rId7" w:history="1">
              <w:r w:rsidR="001367BB" w:rsidRPr="004C086E">
                <w:rPr>
                  <w:rStyle w:val="Hipercze"/>
                  <w:rFonts w:cs="Tahoma"/>
                  <w:sz w:val="26"/>
                  <w:szCs w:val="26"/>
                </w:rPr>
                <w:t>ppuk@pultusk.pl</w:t>
              </w:r>
            </w:hyperlink>
          </w:p>
          <w:p w:rsidR="00D00FAA" w:rsidRPr="005A0FA4" w:rsidRDefault="00545C5B" w:rsidP="000A4E4E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5A0FA4">
              <w:rPr>
                <w:rStyle w:val="Pogrubienie"/>
                <w:rFonts w:cs="Tahoma"/>
                <w:sz w:val="26"/>
                <w:szCs w:val="26"/>
              </w:rPr>
              <w:t>3. Miejsce i termin przeprowadzenia przetargu:</w:t>
            </w:r>
          </w:p>
          <w:p w:rsidR="001367BB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>3.1 Komisyjne otwarcie ofert nastąpi w siedzibie sprzedającego w dniu</w:t>
            </w:r>
            <w:r w:rsidR="001367BB">
              <w:rPr>
                <w:rFonts w:cs="Tahoma"/>
                <w:sz w:val="26"/>
                <w:szCs w:val="26"/>
              </w:rPr>
              <w:t>: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b/>
                <w:bCs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 xml:space="preserve"> </w:t>
            </w:r>
            <w:r w:rsidR="000A4E4E">
              <w:rPr>
                <w:rFonts w:cs="Tahoma"/>
                <w:b/>
                <w:bCs/>
                <w:sz w:val="26"/>
                <w:szCs w:val="26"/>
              </w:rPr>
              <w:t>17</w:t>
            </w:r>
            <w:r w:rsidR="008B2FBB">
              <w:rPr>
                <w:rFonts w:cs="Tahoma"/>
                <w:b/>
                <w:bCs/>
                <w:sz w:val="26"/>
                <w:szCs w:val="26"/>
              </w:rPr>
              <w:t>.11</w:t>
            </w:r>
            <w:r w:rsidR="005632C5">
              <w:rPr>
                <w:rFonts w:cs="Tahoma"/>
                <w:b/>
                <w:bCs/>
                <w:sz w:val="26"/>
                <w:szCs w:val="26"/>
              </w:rPr>
              <w:t>.2020</w:t>
            </w:r>
            <w:r w:rsidRPr="005A0FA4">
              <w:rPr>
                <w:rFonts w:cs="Tahoma"/>
                <w:b/>
                <w:bCs/>
                <w:sz w:val="26"/>
                <w:szCs w:val="26"/>
              </w:rPr>
              <w:t>r. o godz. 9.15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 xml:space="preserve"> 3.2. Wpłynięcie jednej ważnej oferty wystarczy do rozstrzygnięcia przetargu.</w:t>
            </w:r>
          </w:p>
          <w:p w:rsidR="00D00FAA" w:rsidRPr="005A0FA4" w:rsidRDefault="00545C5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5A0FA4">
              <w:rPr>
                <w:rFonts w:cs="Tahoma"/>
                <w:sz w:val="26"/>
                <w:szCs w:val="26"/>
              </w:rPr>
              <w:t>3.3. Obecność Oferentów podczas otwarcia nie jest obowiązkowa .</w:t>
            </w:r>
          </w:p>
          <w:p w:rsidR="00545C5B" w:rsidRPr="005A0FA4" w:rsidRDefault="00545C5B" w:rsidP="000A4E4E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5A0FA4">
              <w:rPr>
                <w:rStyle w:val="Pogrubienie"/>
                <w:rFonts w:cs="Tahoma"/>
                <w:sz w:val="26"/>
                <w:szCs w:val="26"/>
              </w:rPr>
              <w:t>4. Miejsce i termin, w k</w:t>
            </w:r>
            <w:r w:rsidR="00D00FAA">
              <w:rPr>
                <w:rStyle w:val="Pogrubienie"/>
                <w:rFonts w:cs="Tahoma"/>
                <w:sz w:val="26"/>
                <w:szCs w:val="26"/>
              </w:rPr>
              <w:t>tórym można obejrzeć</w:t>
            </w:r>
            <w:r w:rsidR="004C086E">
              <w:rPr>
                <w:rStyle w:val="Pogrubienie"/>
                <w:rFonts w:cs="Tahoma"/>
                <w:sz w:val="26"/>
                <w:szCs w:val="26"/>
              </w:rPr>
              <w:t xml:space="preserve"> sprzedawany samochód ciężarowy          i ciągnik rolniczy</w:t>
            </w:r>
          </w:p>
          <w:p w:rsidR="005632C5" w:rsidRPr="005A0FA4" w:rsidRDefault="008B2FBB" w:rsidP="000A4E4E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Samocho</w:t>
            </w:r>
            <w:r w:rsidR="007F50CA">
              <w:rPr>
                <w:rFonts w:cs="Tahoma"/>
                <w:sz w:val="26"/>
                <w:szCs w:val="26"/>
              </w:rPr>
              <w:t>d</w:t>
            </w:r>
            <w:r>
              <w:rPr>
                <w:rFonts w:cs="Tahoma"/>
                <w:sz w:val="26"/>
                <w:szCs w:val="26"/>
              </w:rPr>
              <w:t>y  będące</w:t>
            </w:r>
            <w:r w:rsidR="00545C5B" w:rsidRPr="005A0FA4">
              <w:rPr>
                <w:rFonts w:cs="Tahoma"/>
                <w:sz w:val="26"/>
                <w:szCs w:val="26"/>
              </w:rPr>
              <w:t xml:space="preserve"> przedmiotem przetargu można obejrzeć na bazie </w:t>
            </w:r>
            <w:r w:rsidR="00D00FAA">
              <w:rPr>
                <w:rFonts w:cs="Tahoma"/>
                <w:sz w:val="26"/>
                <w:szCs w:val="26"/>
              </w:rPr>
              <w:t xml:space="preserve">firmy ul. </w:t>
            </w:r>
            <w:proofErr w:type="spellStart"/>
            <w:r w:rsidR="00D00FAA">
              <w:rPr>
                <w:rFonts w:cs="Tahoma"/>
                <w:sz w:val="26"/>
                <w:szCs w:val="26"/>
              </w:rPr>
              <w:t>Rybitew</w:t>
            </w:r>
            <w:proofErr w:type="spellEnd"/>
            <w:r w:rsidR="00D00FAA">
              <w:rPr>
                <w:rFonts w:cs="Tahoma"/>
                <w:sz w:val="26"/>
                <w:szCs w:val="26"/>
              </w:rPr>
              <w:t xml:space="preserve"> 32   </w:t>
            </w:r>
            <w:r w:rsidR="000A4E4E">
              <w:rPr>
                <w:rFonts w:cs="Tahoma"/>
                <w:sz w:val="26"/>
                <w:szCs w:val="26"/>
              </w:rPr>
              <w:t>w dniu 13</w:t>
            </w:r>
            <w:r>
              <w:rPr>
                <w:rFonts w:cs="Tahoma"/>
                <w:sz w:val="26"/>
                <w:szCs w:val="26"/>
              </w:rPr>
              <w:t>.11</w:t>
            </w:r>
            <w:r w:rsidR="006A769A">
              <w:rPr>
                <w:rFonts w:cs="Tahoma"/>
                <w:sz w:val="26"/>
                <w:szCs w:val="26"/>
              </w:rPr>
              <w:t>.</w:t>
            </w:r>
            <w:r w:rsidR="005632C5">
              <w:rPr>
                <w:rFonts w:cs="Tahoma"/>
                <w:sz w:val="26"/>
                <w:szCs w:val="26"/>
              </w:rPr>
              <w:t>2020</w:t>
            </w:r>
            <w:r w:rsidR="000A4E4E">
              <w:rPr>
                <w:rFonts w:cs="Tahoma"/>
                <w:sz w:val="26"/>
                <w:szCs w:val="26"/>
              </w:rPr>
              <w:t xml:space="preserve"> r. w godz.</w:t>
            </w:r>
            <w:r w:rsidR="00545C5B" w:rsidRPr="005A0FA4">
              <w:rPr>
                <w:rFonts w:cs="Tahoma"/>
                <w:sz w:val="26"/>
                <w:szCs w:val="26"/>
              </w:rPr>
              <w:t>: 07.00-15.00</w:t>
            </w:r>
            <w:r w:rsidR="00D00FAA">
              <w:rPr>
                <w:rFonts w:cs="Tahoma"/>
                <w:sz w:val="26"/>
                <w:szCs w:val="26"/>
              </w:rPr>
              <w:t>.</w:t>
            </w:r>
          </w:p>
          <w:p w:rsidR="00545C5B" w:rsidRPr="00545006" w:rsidRDefault="000A4E4E" w:rsidP="000A4E4E">
            <w:pPr>
              <w:pStyle w:val="Zawartotabeli"/>
              <w:spacing w:after="283"/>
              <w:jc w:val="both"/>
              <w:rPr>
                <w:rFonts w:cs="Tahoma"/>
                <w:b/>
                <w:bCs/>
                <w:sz w:val="26"/>
                <w:szCs w:val="26"/>
              </w:rPr>
            </w:pPr>
            <w:r>
              <w:rPr>
                <w:rStyle w:val="Pogrubienie"/>
                <w:rFonts w:cs="Tahoma"/>
                <w:sz w:val="26"/>
                <w:szCs w:val="26"/>
              </w:rPr>
              <w:t>5. Ceny wywoławcze dotyczące</w:t>
            </w:r>
            <w:r w:rsidR="00545C5B" w:rsidRPr="005A0FA4">
              <w:rPr>
                <w:rStyle w:val="Pogrubienie"/>
                <w:rFonts w:cs="Tahoma"/>
                <w:sz w:val="26"/>
                <w:szCs w:val="26"/>
              </w:rPr>
              <w:t xml:space="preserve"> przedmiotów postępowania.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. 1. </w:t>
            </w:r>
            <w:r w:rsidRPr="000E3BEB">
              <w:rPr>
                <w:rFonts w:cs="Tahoma"/>
                <w:sz w:val="26"/>
                <w:szCs w:val="26"/>
              </w:rPr>
              <w:t xml:space="preserve">Samochód  ciężarowy 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Volkswagen LT 35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WPU 10390</w:t>
            </w:r>
          </w:p>
          <w:p w:rsidR="005632C5" w:rsidRPr="000E3BEB" w:rsidRDefault="000A4E4E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Rok produkcji: 2000</w:t>
            </w:r>
            <w:r w:rsidR="005632C5" w:rsidRPr="000E3BEB">
              <w:rPr>
                <w:rFonts w:cs="Tahoma"/>
                <w:sz w:val="26"/>
                <w:szCs w:val="26"/>
              </w:rPr>
              <w:t>r.</w:t>
            </w:r>
          </w:p>
          <w:p w:rsidR="005632C5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Nr VIN WV1ZZZ2DZ1H024626</w:t>
            </w:r>
          </w:p>
          <w:p w:rsidR="00545006" w:rsidRDefault="00545006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Niesprawny</w:t>
            </w:r>
          </w:p>
          <w:p w:rsidR="00FE5541" w:rsidRDefault="00FE5541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Brak rozrusznika</w:t>
            </w:r>
          </w:p>
          <w:p w:rsidR="00545006" w:rsidRDefault="00545006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Uszkodzony silnik</w:t>
            </w:r>
          </w:p>
          <w:p w:rsidR="005632C5" w:rsidRPr="000E3BEB" w:rsidRDefault="008B2FBB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4 000,00 zł netto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2.  Ciągnik rolniczy 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URSUS C-360-3P</w:t>
            </w:r>
          </w:p>
          <w:p w:rsidR="005632C5" w:rsidRPr="000E3BEB" w:rsidRDefault="005632C5" w:rsidP="000A4E4E">
            <w:pPr>
              <w:jc w:val="both"/>
              <w:rPr>
                <w:rFonts w:cs="Tahoma"/>
                <w:sz w:val="26"/>
                <w:szCs w:val="26"/>
              </w:rPr>
            </w:pPr>
            <w:r w:rsidRPr="000E3BEB">
              <w:rPr>
                <w:rFonts w:cs="Tahoma"/>
                <w:sz w:val="26"/>
                <w:szCs w:val="26"/>
              </w:rPr>
              <w:t xml:space="preserve">     CNR 033H</w:t>
            </w:r>
          </w:p>
          <w:p w:rsidR="005632C5" w:rsidRPr="000E3BEB" w:rsidRDefault="003F3E41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Rok produkcji  198</w:t>
            </w:r>
            <w:r w:rsidR="005632C5" w:rsidRPr="000E3BEB">
              <w:rPr>
                <w:rFonts w:cs="Tahoma"/>
                <w:sz w:val="26"/>
                <w:szCs w:val="26"/>
              </w:rPr>
              <w:t>8 r.</w:t>
            </w:r>
          </w:p>
          <w:p w:rsidR="005632C5" w:rsidRDefault="005A2A1D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Nr </w:t>
            </w:r>
            <w:r w:rsidR="005632C5" w:rsidRPr="000E3BEB">
              <w:rPr>
                <w:rFonts w:cs="Tahoma"/>
                <w:sz w:val="26"/>
                <w:szCs w:val="26"/>
              </w:rPr>
              <w:t>VIN podwozia  03476</w:t>
            </w:r>
          </w:p>
          <w:p w:rsidR="008B2FBB" w:rsidRDefault="008B2FBB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7 000,00 zł netto</w:t>
            </w:r>
          </w:p>
          <w:p w:rsidR="00545006" w:rsidRDefault="00545006" w:rsidP="000A4E4E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45006" w:rsidRDefault="00545006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Niesprawny</w:t>
            </w:r>
          </w:p>
          <w:p w:rsidR="00545006" w:rsidRDefault="00545006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Brak chłodnicy</w:t>
            </w:r>
          </w:p>
          <w:p w:rsidR="00FE5541" w:rsidRDefault="00FE5541" w:rsidP="000A4E4E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   Silnik po remoncie w 2014r</w:t>
            </w:r>
            <w:r w:rsidR="005A2A1D">
              <w:rPr>
                <w:rFonts w:cs="Tahoma"/>
                <w:sz w:val="26"/>
                <w:szCs w:val="26"/>
              </w:rPr>
              <w:t>.</w:t>
            </w:r>
          </w:p>
          <w:p w:rsidR="006A769A" w:rsidRPr="006A769A" w:rsidRDefault="006A769A" w:rsidP="000A4E4E">
            <w:pPr>
              <w:jc w:val="both"/>
              <w:rPr>
                <w:rFonts w:cs="Tahoma"/>
                <w:b/>
                <w:bCs/>
                <w:szCs w:val="26"/>
              </w:rPr>
            </w:pPr>
          </w:p>
        </w:tc>
      </w:tr>
      <w:tr w:rsidR="00545C5B" w:rsidTr="001338DD">
        <w:trPr>
          <w:gridAfter w:val="1"/>
          <w:wAfter w:w="34" w:type="dxa"/>
          <w:trHeight w:val="13716"/>
        </w:trPr>
        <w:tc>
          <w:tcPr>
            <w:tcW w:w="9630" w:type="dxa"/>
            <w:gridSpan w:val="2"/>
          </w:tcPr>
          <w:p w:rsidR="00545C5B" w:rsidRPr="00D00FAA" w:rsidRDefault="00D00FAA" w:rsidP="005A2A1D">
            <w:pPr>
              <w:pStyle w:val="Zawartotabeli"/>
              <w:snapToGrid w:val="0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lastRenderedPageBreak/>
              <w:t>5.2</w:t>
            </w:r>
            <w:r w:rsidR="00545C5B" w:rsidRPr="00D00FAA">
              <w:rPr>
                <w:rFonts w:cs="Tahoma"/>
                <w:sz w:val="26"/>
                <w:szCs w:val="26"/>
              </w:rPr>
              <w:t>.</w:t>
            </w:r>
            <w:r w:rsidRPr="00D00FAA">
              <w:rPr>
                <w:rFonts w:cs="Tahoma"/>
                <w:sz w:val="26"/>
                <w:szCs w:val="26"/>
              </w:rPr>
              <w:t xml:space="preserve"> </w:t>
            </w:r>
            <w:r w:rsidR="00545C5B" w:rsidRPr="00D00FAA">
              <w:rPr>
                <w:rFonts w:cs="Tahoma"/>
                <w:sz w:val="26"/>
                <w:szCs w:val="26"/>
              </w:rPr>
              <w:t>Cena oszacowana jest ceną minimalną. Sprzedaż nie może nastąpić za cenę niższą niż cena minimalna.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6.  Wymagania jakim powinna odpowiadać oferta 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6.1. Oferta z dopiskiem: “Oferta przetargowa na zakup samo</w:t>
            </w:r>
            <w:r w:rsidR="008B2FBB">
              <w:rPr>
                <w:rFonts w:cs="Tahoma"/>
                <w:sz w:val="26"/>
                <w:szCs w:val="26"/>
              </w:rPr>
              <w:t>chodu i ciągnika rolniczego</w:t>
            </w:r>
            <w:r w:rsidR="007F50CA">
              <w:rPr>
                <w:rFonts w:cs="Tahoma"/>
                <w:sz w:val="26"/>
                <w:szCs w:val="26"/>
              </w:rPr>
              <w:t xml:space="preserve">” </w:t>
            </w:r>
            <w:r w:rsidR="006A769A">
              <w:rPr>
                <w:rFonts w:cs="Tahoma"/>
                <w:sz w:val="26"/>
                <w:szCs w:val="26"/>
              </w:rPr>
              <w:t xml:space="preserve">-  </w:t>
            </w:r>
            <w:r w:rsidR="000A4E4E">
              <w:rPr>
                <w:rFonts w:cs="Tahoma"/>
                <w:sz w:val="26"/>
                <w:szCs w:val="26"/>
              </w:rPr>
              <w:t xml:space="preserve">        nie otwierać przed 17</w:t>
            </w:r>
            <w:r w:rsidR="008B2FBB">
              <w:rPr>
                <w:rFonts w:cs="Tahoma"/>
                <w:sz w:val="26"/>
                <w:szCs w:val="26"/>
              </w:rPr>
              <w:t>.11</w:t>
            </w:r>
            <w:r w:rsidR="005632C5">
              <w:rPr>
                <w:rFonts w:cs="Tahoma"/>
                <w:sz w:val="26"/>
                <w:szCs w:val="26"/>
              </w:rPr>
              <w:t>.2020</w:t>
            </w:r>
            <w:r w:rsidR="007F50CA">
              <w:rPr>
                <w:rFonts w:cs="Tahoma"/>
                <w:sz w:val="26"/>
                <w:szCs w:val="26"/>
              </w:rPr>
              <w:t>r</w:t>
            </w:r>
            <w:r w:rsidRPr="00D00FAA">
              <w:rPr>
                <w:rFonts w:cs="Tahoma"/>
                <w:sz w:val="26"/>
                <w:szCs w:val="26"/>
              </w:rPr>
              <w:t>. przed godz. 9.15 ”, powinna być sporządzona w formie pisemnej i powinna zawierać: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1) imię i nazwisko oferenta, adres (nazwę lub firmę oraz siedzibę),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2)  datę sporządzenia oferty,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3)  oferowaną cenę brutto przewyższającą lub równą cenie minimalnej.</w:t>
            </w:r>
          </w:p>
          <w:p w:rsidR="00545C5B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6.2. Wzór formularza ofertowego zamieszczony na stronie ppuk-pultusk.bip.org.pl </w:t>
            </w:r>
            <w:r w:rsidR="007F50CA">
              <w:rPr>
                <w:rFonts w:cs="Tahoma"/>
                <w:sz w:val="26"/>
                <w:szCs w:val="26"/>
              </w:rPr>
              <w:t xml:space="preserve">             </w:t>
            </w:r>
            <w:r w:rsidRPr="00D00FAA">
              <w:rPr>
                <w:rFonts w:cs="Tahoma"/>
                <w:sz w:val="26"/>
                <w:szCs w:val="26"/>
              </w:rPr>
              <w:t xml:space="preserve"> ( załącznik nr1)</w:t>
            </w:r>
          </w:p>
          <w:p w:rsidR="008B2FBB" w:rsidRPr="00D00FAA" w:rsidRDefault="008B2FB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6.3. Dopuszcza się złożenie oferty na adres e-mail </w:t>
            </w:r>
            <w:hyperlink r:id="rId8" w:history="1">
              <w:r w:rsidRPr="00C401CF">
                <w:rPr>
                  <w:rStyle w:val="Hipercze"/>
                  <w:rFonts w:cs="Tahoma"/>
                  <w:sz w:val="26"/>
                  <w:szCs w:val="26"/>
                </w:rPr>
                <w:t>ppuk@pultusk.pl</w:t>
              </w:r>
            </w:hyperlink>
            <w:r w:rsidR="005A2A1D">
              <w:rPr>
                <w:rFonts w:cs="Tahoma"/>
                <w:sz w:val="26"/>
                <w:szCs w:val="26"/>
              </w:rPr>
              <w:t>, z zastrzeżeniem</w:t>
            </w:r>
            <w:r>
              <w:rPr>
                <w:rFonts w:cs="Tahoma"/>
                <w:sz w:val="26"/>
                <w:szCs w:val="26"/>
              </w:rPr>
              <w:t>, że oferta będzie złożona na formularzu ofertowym ( załącznik nr 1).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7. Termin złożenia ofert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 7.1. Ofertę należy złożyć w zamkniętej kopercie z dopiskiem :” Oferta przetargowa na zakup </w:t>
            </w:r>
            <w:r w:rsidR="007F50CA">
              <w:rPr>
                <w:rFonts w:cs="Tahoma"/>
                <w:sz w:val="26"/>
                <w:szCs w:val="26"/>
              </w:rPr>
              <w:t>samochodu cię</w:t>
            </w:r>
            <w:r w:rsidR="005632C5">
              <w:rPr>
                <w:rFonts w:cs="Tahoma"/>
                <w:sz w:val="26"/>
                <w:szCs w:val="26"/>
              </w:rPr>
              <w:t>żarowego</w:t>
            </w:r>
            <w:r w:rsidR="004C086E">
              <w:rPr>
                <w:rFonts w:cs="Tahoma"/>
                <w:sz w:val="26"/>
                <w:szCs w:val="26"/>
              </w:rPr>
              <w:t xml:space="preserve"> i cięgnika rolniczego</w:t>
            </w:r>
            <w:r w:rsidR="000A4E4E">
              <w:rPr>
                <w:rFonts w:cs="Tahoma"/>
                <w:sz w:val="26"/>
                <w:szCs w:val="26"/>
              </w:rPr>
              <w:t xml:space="preserve"> - nie otwierać przed 17</w:t>
            </w:r>
            <w:r w:rsidR="008B2FBB">
              <w:rPr>
                <w:rFonts w:cs="Tahoma"/>
                <w:sz w:val="26"/>
                <w:szCs w:val="26"/>
              </w:rPr>
              <w:t>.11</w:t>
            </w:r>
            <w:r w:rsidR="005632C5">
              <w:rPr>
                <w:rFonts w:cs="Tahoma"/>
                <w:sz w:val="26"/>
                <w:szCs w:val="26"/>
              </w:rPr>
              <w:t>.2020</w:t>
            </w:r>
            <w:r w:rsidR="007F50CA">
              <w:rPr>
                <w:rFonts w:cs="Tahoma"/>
                <w:sz w:val="26"/>
                <w:szCs w:val="26"/>
              </w:rPr>
              <w:t>r</w:t>
            </w:r>
            <w:r w:rsidRPr="00D00FAA">
              <w:rPr>
                <w:rFonts w:cs="Tahoma"/>
                <w:sz w:val="26"/>
                <w:szCs w:val="26"/>
              </w:rPr>
              <w:t>. przed godz</w:t>
            </w:r>
            <w:r w:rsidR="007F50CA">
              <w:rPr>
                <w:rFonts w:cs="Tahoma"/>
                <w:sz w:val="26"/>
                <w:szCs w:val="26"/>
              </w:rPr>
              <w:t xml:space="preserve">. </w:t>
            </w:r>
            <w:r w:rsidRPr="00D00FAA">
              <w:rPr>
                <w:rFonts w:cs="Tahoma"/>
                <w:sz w:val="26"/>
                <w:szCs w:val="26"/>
              </w:rPr>
              <w:t>9.15”.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b/>
                <w:bCs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7.2. Oferty pisemne</w:t>
            </w:r>
            <w:r w:rsidR="008B2FBB">
              <w:rPr>
                <w:rFonts w:cs="Tahoma"/>
                <w:sz w:val="26"/>
                <w:szCs w:val="26"/>
              </w:rPr>
              <w:t xml:space="preserve"> lub e-mail </w:t>
            </w:r>
            <w:r w:rsidRPr="00D00FAA">
              <w:rPr>
                <w:rFonts w:cs="Tahoma"/>
                <w:sz w:val="26"/>
                <w:szCs w:val="26"/>
              </w:rPr>
              <w:t xml:space="preserve"> należy składać w Sekretariacie PPUK Sp. z o.o. ul. Staszica 35 w dni robocze w godz.</w:t>
            </w:r>
            <w:r w:rsidRPr="00D00FAA">
              <w:rPr>
                <w:rFonts w:cs="Tahoma"/>
                <w:b/>
                <w:bCs/>
                <w:sz w:val="26"/>
                <w:szCs w:val="26"/>
              </w:rPr>
              <w:t xml:space="preserve"> 7.00 - 15.00, nie później niż d</w:t>
            </w:r>
            <w:r w:rsidR="007F50CA">
              <w:rPr>
                <w:rFonts w:cs="Tahoma"/>
                <w:b/>
                <w:bCs/>
                <w:sz w:val="26"/>
                <w:szCs w:val="26"/>
              </w:rPr>
              <w:t xml:space="preserve">o dnia </w:t>
            </w:r>
            <w:r w:rsidR="000A4E4E">
              <w:rPr>
                <w:rFonts w:cs="Tahoma"/>
                <w:b/>
                <w:bCs/>
                <w:sz w:val="26"/>
                <w:szCs w:val="26"/>
              </w:rPr>
              <w:t>17</w:t>
            </w:r>
            <w:r w:rsidR="008B2FBB">
              <w:rPr>
                <w:rFonts w:cs="Tahoma"/>
                <w:b/>
                <w:bCs/>
                <w:sz w:val="26"/>
                <w:szCs w:val="26"/>
              </w:rPr>
              <w:t>.11</w:t>
            </w:r>
            <w:r w:rsidR="005632C5">
              <w:rPr>
                <w:rFonts w:cs="Tahoma"/>
                <w:b/>
                <w:bCs/>
                <w:sz w:val="26"/>
                <w:szCs w:val="26"/>
              </w:rPr>
              <w:t>.2020</w:t>
            </w:r>
            <w:r w:rsidRPr="00D00FAA">
              <w:rPr>
                <w:rFonts w:cs="Tahoma"/>
                <w:b/>
                <w:bCs/>
                <w:sz w:val="26"/>
                <w:szCs w:val="26"/>
              </w:rPr>
              <w:t>r. do godz. 9.00.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7.3. Za termin złożenia ofert uważa się termin otrzymania jej przez PPUK Sp. z o.o.</w:t>
            </w:r>
          </w:p>
          <w:p w:rsidR="00545C5B" w:rsidRPr="007F50C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7.4. Oferta złożona po terminie podlega odrzuceniu.</w:t>
            </w:r>
          </w:p>
          <w:p w:rsidR="009C28CC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8. Inne informacje</w:t>
            </w:r>
          </w:p>
          <w:p w:rsidR="00545C5B" w:rsidRPr="009C28CC" w:rsidRDefault="00545C5B" w:rsidP="005A2A1D">
            <w:pPr>
              <w:pStyle w:val="Zawartotabeli"/>
              <w:spacing w:after="283"/>
              <w:jc w:val="both"/>
              <w:rPr>
                <w:rFonts w:cs="Tahoma"/>
                <w:b/>
                <w:bCs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8.1. Przetarg może się odbyć, chociażby wpłynęła tylko jedna oferta spełniająca warunki określone w ogłoszeniu o przetargu.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8.2. Komisja przetargowa wybierze oferenta, który zaoferuje najwyższą cenę za przedmiot przetargu .Wybrany oferent jest zobowiązany zapłacić cenę  za nabyty samochód  do kasy PPUK Sp. z o </w:t>
            </w:r>
            <w:proofErr w:type="spellStart"/>
            <w:r w:rsidRPr="00D00FAA">
              <w:rPr>
                <w:rFonts w:cs="Tahoma"/>
                <w:sz w:val="26"/>
                <w:szCs w:val="26"/>
              </w:rPr>
              <w:t>o</w:t>
            </w:r>
            <w:proofErr w:type="spellEnd"/>
            <w:r w:rsidRPr="00D00FAA">
              <w:rPr>
                <w:rFonts w:cs="Tahoma"/>
                <w:sz w:val="26"/>
                <w:szCs w:val="26"/>
              </w:rPr>
              <w:t>. ul. Staszica 35  lub na konto : PEKAO S.A  10 1240 5309 1111 0010 1627 5172  w terminie wyznaczonym przez jednostkę prowadzącą prz</w:t>
            </w:r>
            <w:r w:rsidR="00C7376D">
              <w:rPr>
                <w:rFonts w:cs="Tahoma"/>
                <w:sz w:val="26"/>
                <w:szCs w:val="26"/>
              </w:rPr>
              <w:t>etarg, nie dłuższym niż 7 dni.</w:t>
            </w:r>
            <w:r w:rsidR="00240004">
              <w:rPr>
                <w:rFonts w:cs="Tahoma"/>
                <w:sz w:val="26"/>
                <w:szCs w:val="26"/>
              </w:rPr>
              <w:t xml:space="preserve"> </w:t>
            </w:r>
            <w:r w:rsidRPr="00D00FAA">
              <w:rPr>
                <w:rFonts w:cs="Tahoma"/>
                <w:sz w:val="26"/>
                <w:szCs w:val="26"/>
              </w:rPr>
              <w:t>Wydanie samochodu następuje niezwłocznie po zapłaceniu ceny nabycia i okazaniu dowodu wpłaty.</w:t>
            </w:r>
          </w:p>
          <w:p w:rsidR="005632C5" w:rsidRPr="00D00FAA" w:rsidRDefault="00545C5B" w:rsidP="005A2A1D">
            <w:pPr>
              <w:pStyle w:val="Zawartotabeli"/>
              <w:spacing w:after="283"/>
              <w:jc w:val="both"/>
              <w:rPr>
                <w:rFonts w:ascii="Times-Roman" w:eastAsia="Times-Roman" w:hAnsi="Times-Roman" w:cs="Times-Roman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8.3. Komisja podejmuje decyzję o </w:t>
            </w:r>
            <w:r w:rsidRPr="00D00FAA">
              <w:rPr>
                <w:rFonts w:ascii="Times-Roman" w:eastAsia="Times-Roman" w:hAnsi="Times-Roman" w:cs="Times-Roman"/>
                <w:sz w:val="26"/>
                <w:szCs w:val="26"/>
              </w:rPr>
              <w:t xml:space="preserve">kontynuacji przetargu w formie wyboru wg uznania </w:t>
            </w:r>
            <w:r w:rsidRPr="00D00FAA">
              <w:rPr>
                <w:rFonts w:ascii="Times-Roman" w:eastAsia="Times-Roman" w:hAnsi="Times-Roman" w:cs="Times-Roman"/>
                <w:sz w:val="26"/>
                <w:szCs w:val="26"/>
              </w:rPr>
              <w:lastRenderedPageBreak/>
              <w:t>Sprzedającego w przypadku zaoferowania przez co najmniej dwóch oferentów tej samej ceny samochodu 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8.4. Sprzedający zastrzega sobie możliwość zmiany lub odwołania warunków przetargu bez podania przyczyn.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8.5. Sprzedający nie udzi</w:t>
            </w:r>
            <w:r w:rsidR="007F50CA">
              <w:rPr>
                <w:rFonts w:cs="Tahoma"/>
                <w:sz w:val="26"/>
                <w:szCs w:val="26"/>
              </w:rPr>
              <w:t xml:space="preserve">ela gwarancji na stan samochodu objętego </w:t>
            </w:r>
            <w:r w:rsidRPr="00D00FAA">
              <w:rPr>
                <w:rFonts w:cs="Tahoma"/>
                <w:sz w:val="26"/>
                <w:szCs w:val="26"/>
              </w:rPr>
              <w:t xml:space="preserve"> przetargiem ani nie odpowiada za wady ukryte.</w:t>
            </w:r>
          </w:p>
          <w:p w:rsidR="00545C5B" w:rsidRPr="00D00FAA" w:rsidRDefault="00D6421C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>
              <w:rPr>
                <w:rStyle w:val="Pogrubienie"/>
                <w:rFonts w:cs="Tahoma"/>
                <w:sz w:val="26"/>
                <w:szCs w:val="26"/>
              </w:rPr>
              <w:t xml:space="preserve">9. </w:t>
            </w:r>
            <w:r w:rsidR="00545C5B" w:rsidRPr="00D00FAA">
              <w:rPr>
                <w:rStyle w:val="Pogrubienie"/>
                <w:rFonts w:cs="Tahoma"/>
                <w:sz w:val="26"/>
                <w:szCs w:val="26"/>
              </w:rPr>
              <w:t>Komisja przetargowa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 9.1.Przetarg na sprzedaż samochodów prowadzi komisja powołana przez Prezes</w:t>
            </w:r>
            <w:r w:rsidR="007F50CA">
              <w:rPr>
                <w:rFonts w:cs="Tahoma"/>
                <w:sz w:val="26"/>
                <w:szCs w:val="26"/>
              </w:rPr>
              <w:t>a Zarządu zarządzeniem z d</w:t>
            </w:r>
            <w:r w:rsidR="008B2FBB">
              <w:rPr>
                <w:rFonts w:cs="Tahoma"/>
                <w:sz w:val="26"/>
                <w:szCs w:val="26"/>
              </w:rPr>
              <w:t>nia 27.10</w:t>
            </w:r>
            <w:r w:rsidR="005632C5">
              <w:rPr>
                <w:rFonts w:cs="Tahoma"/>
                <w:sz w:val="26"/>
                <w:szCs w:val="26"/>
              </w:rPr>
              <w:t>.2020</w:t>
            </w:r>
            <w:r w:rsidRPr="00D00FAA">
              <w:rPr>
                <w:rFonts w:cs="Tahoma"/>
                <w:sz w:val="26"/>
                <w:szCs w:val="26"/>
              </w:rPr>
              <w:t>r.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 xml:space="preserve"> 9.2</w:t>
            </w:r>
            <w:r w:rsidRPr="00D00FAA">
              <w:rPr>
                <w:rStyle w:val="Pogrubienie"/>
                <w:rFonts w:cs="Tahoma"/>
                <w:sz w:val="26"/>
                <w:szCs w:val="26"/>
              </w:rPr>
              <w:t>.</w:t>
            </w:r>
            <w:r w:rsidRPr="00D00FAA">
              <w:rPr>
                <w:rFonts w:cs="Tahoma"/>
                <w:sz w:val="26"/>
                <w:szCs w:val="26"/>
              </w:rPr>
              <w:t>Komisja przetargowa sporządza protokół  z  przeprowadzonego postępowania.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10.</w:t>
            </w:r>
            <w:r w:rsidR="00D6421C">
              <w:rPr>
                <w:rStyle w:val="Pogrubienie"/>
                <w:rFonts w:cs="Tahoma"/>
                <w:sz w:val="26"/>
                <w:szCs w:val="26"/>
              </w:rPr>
              <w:t xml:space="preserve"> </w:t>
            </w:r>
            <w:r w:rsidRPr="00D00FAA">
              <w:rPr>
                <w:rStyle w:val="Pogrubienie"/>
                <w:rFonts w:cs="Tahoma"/>
                <w:sz w:val="26"/>
                <w:szCs w:val="26"/>
              </w:rPr>
              <w:t>Protokół Komisji przetargowej  powinien zawierać informacje o :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1) terminie i miejscu ;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2)przedmiocie przetargu ofertowego;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3) ilości ofert, które wpłynęły;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4)  informację o oferowanych cenach</w:t>
            </w:r>
            <w:r w:rsidR="005A2A1D">
              <w:rPr>
                <w:rFonts w:cs="Tahoma"/>
                <w:sz w:val="26"/>
                <w:szCs w:val="26"/>
              </w:rPr>
              <w:t xml:space="preserve"> przez poszczególnych oferentów,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5) uzasadnienie rozstrzygnięć podj</w:t>
            </w:r>
            <w:r w:rsidR="005A2A1D">
              <w:rPr>
                <w:rFonts w:cs="Tahoma"/>
                <w:sz w:val="26"/>
                <w:szCs w:val="26"/>
              </w:rPr>
              <w:t>ętych przez komisję przetargową,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6)  imieniu, nazwisku i adresie albo nazwie firmy której oferta została wybrana jako najkorzy</w:t>
            </w:r>
            <w:r w:rsidR="005A2A1D">
              <w:rPr>
                <w:rFonts w:cs="Tahoma"/>
                <w:sz w:val="26"/>
                <w:szCs w:val="26"/>
              </w:rPr>
              <w:t>stniejsza w przetargu ofertowym,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7) imionach i nazwiskac</w:t>
            </w:r>
            <w:r w:rsidR="005A2A1D">
              <w:rPr>
                <w:rFonts w:cs="Tahoma"/>
                <w:sz w:val="26"/>
                <w:szCs w:val="26"/>
              </w:rPr>
              <w:t>h członków komisji przetargowej,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Fonts w:cs="Tahoma"/>
                <w:sz w:val="26"/>
                <w:szCs w:val="26"/>
              </w:rPr>
            </w:pPr>
            <w:r w:rsidRPr="00D00FAA">
              <w:rPr>
                <w:rFonts w:cs="Tahoma"/>
                <w:sz w:val="26"/>
                <w:szCs w:val="26"/>
              </w:rPr>
              <w:t>8) dacie sporządzenia protokołu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11. Protokół  z przeprowadzonego przetargu ofertowego sporządza się w dwóch jednobrzmiących egzemplarzach.</w:t>
            </w:r>
          </w:p>
          <w:p w:rsidR="00545C5B" w:rsidRPr="00D00FAA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12.  Protokół z przeprowadzonego przetargu ofertowego podpisują członkowie komisji przetargowej.</w:t>
            </w:r>
          </w:p>
          <w:p w:rsidR="001367BB" w:rsidRDefault="00545C5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 w:rsidRPr="00D00FAA">
              <w:rPr>
                <w:rStyle w:val="Pogrubienie"/>
                <w:rFonts w:cs="Tahoma"/>
                <w:sz w:val="26"/>
                <w:szCs w:val="26"/>
              </w:rPr>
              <w:t>13 . Przetarg uważa się za zamknięty z chwilą podpisania protokołu.</w:t>
            </w:r>
          </w:p>
          <w:p w:rsidR="001367BB" w:rsidRDefault="001367BB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>
              <w:rPr>
                <w:rStyle w:val="Pogrubienie"/>
                <w:rFonts w:cs="Tahoma"/>
                <w:sz w:val="26"/>
                <w:szCs w:val="26"/>
              </w:rPr>
              <w:t xml:space="preserve">                                                                                                                Zatwierdzam</w:t>
            </w:r>
          </w:p>
          <w:p w:rsidR="004C086E" w:rsidRDefault="000D0EE1" w:rsidP="005A2A1D">
            <w:pPr>
              <w:pStyle w:val="Zawartotabeli"/>
              <w:spacing w:after="283"/>
              <w:jc w:val="both"/>
              <w:rPr>
                <w:rStyle w:val="Pogrubienie"/>
                <w:rFonts w:cs="Tahoma"/>
                <w:sz w:val="26"/>
                <w:szCs w:val="26"/>
              </w:rPr>
            </w:pPr>
            <w:r>
              <w:rPr>
                <w:rStyle w:val="Pogrubienie"/>
                <w:rFonts w:cs="Tahoma"/>
                <w:sz w:val="26"/>
                <w:szCs w:val="26"/>
              </w:rPr>
              <w:t xml:space="preserve">                                                           </w:t>
            </w:r>
          </w:p>
          <w:p w:rsidR="001338DD" w:rsidRDefault="001338DD" w:rsidP="005A2A1D">
            <w:pPr>
              <w:jc w:val="both"/>
              <w:rPr>
                <w:rStyle w:val="Pogrubienie"/>
                <w:rFonts w:cs="Tahoma"/>
                <w:sz w:val="26"/>
                <w:szCs w:val="26"/>
              </w:rPr>
            </w:pPr>
          </w:p>
          <w:p w:rsidR="001338DD" w:rsidRDefault="001338DD" w:rsidP="005A2A1D">
            <w:pPr>
              <w:jc w:val="both"/>
              <w:rPr>
                <w:rStyle w:val="Pogrubienie"/>
                <w:rFonts w:cs="Tahoma"/>
                <w:sz w:val="26"/>
                <w:szCs w:val="26"/>
              </w:rPr>
            </w:pPr>
          </w:p>
          <w:p w:rsidR="001338DD" w:rsidRDefault="001338DD" w:rsidP="005A2A1D">
            <w:pPr>
              <w:jc w:val="both"/>
              <w:rPr>
                <w:rStyle w:val="Pogrubienie"/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sz w:val="26"/>
                <w:szCs w:val="26"/>
              </w:rPr>
            </w:pPr>
            <w:r>
              <w:t xml:space="preserve"> </w:t>
            </w:r>
            <w:r w:rsidR="00AD6064">
              <w:t xml:space="preserve">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>Załącznik nr 1</w:t>
            </w:r>
          </w:p>
          <w:p w:rsidR="005632C5" w:rsidRDefault="005632C5" w:rsidP="005A2A1D">
            <w:pPr>
              <w:jc w:val="both"/>
            </w:pPr>
          </w:p>
          <w:p w:rsidR="005632C5" w:rsidRDefault="005632C5" w:rsidP="005A2A1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  <w:sz w:val="26"/>
                <w:szCs w:val="26"/>
              </w:rPr>
              <w:t>OFERTA</w:t>
            </w:r>
          </w:p>
          <w:p w:rsidR="005632C5" w:rsidRDefault="005632C5" w:rsidP="005A2A1D">
            <w:pPr>
              <w:jc w:val="both"/>
              <w:rPr>
                <w:rFonts w:cs="Tahoma"/>
                <w:b/>
                <w:bCs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b/>
                <w:bCs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................................................................................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Miejscowość i data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...............................................................................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................................................................................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……………………………………………………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Imię i nazwisko</w:t>
            </w:r>
            <w:r w:rsidR="00DD5FCA">
              <w:rPr>
                <w:rFonts w:cs="Tahoma"/>
                <w:sz w:val="26"/>
                <w:szCs w:val="26"/>
              </w:rPr>
              <w:t xml:space="preserve"> ew. nazwa firmy</w:t>
            </w:r>
            <w:r>
              <w:rPr>
                <w:rFonts w:cs="Tahoma"/>
                <w:sz w:val="26"/>
                <w:szCs w:val="26"/>
              </w:rPr>
              <w:t xml:space="preserve"> oraz adres  składającego ofertę.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Numer NIP ..........................................................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Numer REGON....................................................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Tel. Kontaktowy...................................................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 w:rsidR="002D1FF9">
              <w:rPr>
                <w:rFonts w:cs="Tahoma"/>
                <w:sz w:val="26"/>
                <w:szCs w:val="26"/>
              </w:rPr>
              <w:t xml:space="preserve">    </w:t>
            </w:r>
            <w:r>
              <w:rPr>
                <w:rFonts w:cs="Tahoma"/>
                <w:sz w:val="26"/>
                <w:szCs w:val="26"/>
              </w:rPr>
              <w:t xml:space="preserve">Ja niżej podpisany oświadczam, że zapoznałem sie z warunkami postępowania przetargowego określonego w ogłoszeniu o przetargu na </w:t>
            </w:r>
            <w:r w:rsidR="002D1FF9">
              <w:rPr>
                <w:rFonts w:cs="Tahoma"/>
                <w:sz w:val="26"/>
                <w:szCs w:val="26"/>
              </w:rPr>
              <w:t>sprzedaż samochodu  ciężarowego i ciągnika rolniczego.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Akceptując warunki udziału w postępowaniu oraz po zapoznaniu się ze stanem technicznym   pojazdu  składam ofertę zakupu: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.................................................................................................................................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  <w:t xml:space="preserve">        (marka samochodu, nr rejestracyjny)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za kwotę ...................................................zł brutto.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A2A1D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.(</w:t>
            </w:r>
            <w:r w:rsidR="005632C5">
              <w:rPr>
                <w:rFonts w:cs="Tahoma"/>
                <w:sz w:val="26"/>
                <w:szCs w:val="26"/>
              </w:rPr>
              <w:t>słownie:...................................................................................................................)</w:t>
            </w: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2D1FF9" w:rsidRDefault="002D1FF9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2D1FF9" w:rsidRDefault="002D1FF9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2D1FF9" w:rsidRDefault="002D1FF9" w:rsidP="005A2A1D">
            <w:pPr>
              <w:jc w:val="both"/>
              <w:rPr>
                <w:rFonts w:cs="Tahoma"/>
                <w:sz w:val="26"/>
                <w:szCs w:val="26"/>
              </w:rPr>
            </w:pPr>
          </w:p>
          <w:p w:rsidR="005632C5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 w:rsidR="008B2FBB">
              <w:rPr>
                <w:rFonts w:cs="Tahoma"/>
                <w:sz w:val="26"/>
                <w:szCs w:val="26"/>
              </w:rPr>
              <w:t xml:space="preserve">            </w:t>
            </w:r>
            <w:r>
              <w:rPr>
                <w:rFonts w:cs="Tahoma"/>
                <w:sz w:val="26"/>
                <w:szCs w:val="26"/>
              </w:rPr>
              <w:t>..........................................................</w:t>
            </w:r>
          </w:p>
          <w:p w:rsidR="000D0EE1" w:rsidRPr="00DD5FCA" w:rsidRDefault="005632C5" w:rsidP="005A2A1D">
            <w:pPr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</w:r>
            <w:r>
              <w:rPr>
                <w:rFonts w:cs="Tahoma"/>
                <w:sz w:val="26"/>
                <w:szCs w:val="26"/>
              </w:rPr>
              <w:tab/>
              <w:t>podpi</w:t>
            </w:r>
            <w:r w:rsidR="00DD5FCA">
              <w:rPr>
                <w:rFonts w:cs="Tahoma"/>
                <w:sz w:val="26"/>
                <w:szCs w:val="26"/>
              </w:rPr>
              <w:t>s</w:t>
            </w:r>
            <w:r w:rsidR="000D0EE1">
              <w:rPr>
                <w:rStyle w:val="Pogrubienie"/>
                <w:rFonts w:cs="Tahoma"/>
                <w:sz w:val="26"/>
                <w:szCs w:val="26"/>
              </w:rPr>
              <w:t xml:space="preserve">                                                                  </w:t>
            </w:r>
          </w:p>
        </w:tc>
      </w:tr>
    </w:tbl>
    <w:p w:rsidR="005632C5" w:rsidRDefault="005632C5" w:rsidP="001338DD"/>
    <w:sectPr w:rsidR="005632C5" w:rsidSect="001338DD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EE" w:rsidRDefault="004534EE" w:rsidP="00D00FAA">
      <w:r>
        <w:separator/>
      </w:r>
    </w:p>
  </w:endnote>
  <w:endnote w:type="continuationSeparator" w:id="0">
    <w:p w:rsidR="004534EE" w:rsidRDefault="004534EE" w:rsidP="00D00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EE" w:rsidRDefault="004534EE" w:rsidP="00D00FAA">
      <w:r>
        <w:separator/>
      </w:r>
    </w:p>
  </w:footnote>
  <w:footnote w:type="continuationSeparator" w:id="0">
    <w:p w:rsidR="004534EE" w:rsidRDefault="004534EE" w:rsidP="00D00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31202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C5B"/>
    <w:rsid w:val="00065992"/>
    <w:rsid w:val="00086BFF"/>
    <w:rsid w:val="000A4E4E"/>
    <w:rsid w:val="000D0EE1"/>
    <w:rsid w:val="000F42C1"/>
    <w:rsid w:val="00123F41"/>
    <w:rsid w:val="001338DD"/>
    <w:rsid w:val="001367BB"/>
    <w:rsid w:val="001403B9"/>
    <w:rsid w:val="001604F3"/>
    <w:rsid w:val="001C309A"/>
    <w:rsid w:val="001C41F4"/>
    <w:rsid w:val="001E7B0C"/>
    <w:rsid w:val="00200443"/>
    <w:rsid w:val="00240004"/>
    <w:rsid w:val="00254733"/>
    <w:rsid w:val="00255C19"/>
    <w:rsid w:val="002603D6"/>
    <w:rsid w:val="002765C4"/>
    <w:rsid w:val="00280B56"/>
    <w:rsid w:val="002D1FF9"/>
    <w:rsid w:val="00330E48"/>
    <w:rsid w:val="00353909"/>
    <w:rsid w:val="003D2419"/>
    <w:rsid w:val="003F3E41"/>
    <w:rsid w:val="0041404B"/>
    <w:rsid w:val="00437CAC"/>
    <w:rsid w:val="004534EE"/>
    <w:rsid w:val="00466205"/>
    <w:rsid w:val="004B065D"/>
    <w:rsid w:val="004C086E"/>
    <w:rsid w:val="004D12CC"/>
    <w:rsid w:val="004F39CA"/>
    <w:rsid w:val="00502C29"/>
    <w:rsid w:val="00545006"/>
    <w:rsid w:val="00545C5B"/>
    <w:rsid w:val="0055285E"/>
    <w:rsid w:val="00552D83"/>
    <w:rsid w:val="005632C5"/>
    <w:rsid w:val="00587C4F"/>
    <w:rsid w:val="00594B9D"/>
    <w:rsid w:val="00595CE8"/>
    <w:rsid w:val="005A0FA4"/>
    <w:rsid w:val="005A2A1D"/>
    <w:rsid w:val="005C7A96"/>
    <w:rsid w:val="005F2B60"/>
    <w:rsid w:val="00614E3B"/>
    <w:rsid w:val="00643789"/>
    <w:rsid w:val="006A4F67"/>
    <w:rsid w:val="006A769A"/>
    <w:rsid w:val="006B148E"/>
    <w:rsid w:val="006B58A9"/>
    <w:rsid w:val="006F7AEE"/>
    <w:rsid w:val="0071756B"/>
    <w:rsid w:val="00734765"/>
    <w:rsid w:val="007614E5"/>
    <w:rsid w:val="00772995"/>
    <w:rsid w:val="007767C8"/>
    <w:rsid w:val="00782E8F"/>
    <w:rsid w:val="00787A51"/>
    <w:rsid w:val="007F4D30"/>
    <w:rsid w:val="007F50CA"/>
    <w:rsid w:val="00805923"/>
    <w:rsid w:val="00824EBF"/>
    <w:rsid w:val="00843C58"/>
    <w:rsid w:val="008474AE"/>
    <w:rsid w:val="008B2FBB"/>
    <w:rsid w:val="008B470C"/>
    <w:rsid w:val="00912595"/>
    <w:rsid w:val="00980A21"/>
    <w:rsid w:val="009A1804"/>
    <w:rsid w:val="009B0556"/>
    <w:rsid w:val="009B631C"/>
    <w:rsid w:val="009C2263"/>
    <w:rsid w:val="009C28CC"/>
    <w:rsid w:val="00A1484D"/>
    <w:rsid w:val="00A37DE5"/>
    <w:rsid w:val="00A54DB4"/>
    <w:rsid w:val="00A77E05"/>
    <w:rsid w:val="00AD6064"/>
    <w:rsid w:val="00AF0AAD"/>
    <w:rsid w:val="00B05076"/>
    <w:rsid w:val="00B126CC"/>
    <w:rsid w:val="00B2618F"/>
    <w:rsid w:val="00B309FE"/>
    <w:rsid w:val="00B50A90"/>
    <w:rsid w:val="00B53343"/>
    <w:rsid w:val="00B91614"/>
    <w:rsid w:val="00BB1021"/>
    <w:rsid w:val="00BB77AB"/>
    <w:rsid w:val="00BE7274"/>
    <w:rsid w:val="00BF3320"/>
    <w:rsid w:val="00C1070C"/>
    <w:rsid w:val="00C11D7A"/>
    <w:rsid w:val="00C32566"/>
    <w:rsid w:val="00C71149"/>
    <w:rsid w:val="00C7376D"/>
    <w:rsid w:val="00C9168A"/>
    <w:rsid w:val="00CC6E3A"/>
    <w:rsid w:val="00D00FAA"/>
    <w:rsid w:val="00D11D91"/>
    <w:rsid w:val="00D16F78"/>
    <w:rsid w:val="00D63C07"/>
    <w:rsid w:val="00D6421C"/>
    <w:rsid w:val="00DA5057"/>
    <w:rsid w:val="00DC0D97"/>
    <w:rsid w:val="00DD0645"/>
    <w:rsid w:val="00DD5FCA"/>
    <w:rsid w:val="00DE021D"/>
    <w:rsid w:val="00DE66D4"/>
    <w:rsid w:val="00E1193C"/>
    <w:rsid w:val="00E25FDC"/>
    <w:rsid w:val="00E44714"/>
    <w:rsid w:val="00E55919"/>
    <w:rsid w:val="00EA0DD2"/>
    <w:rsid w:val="00EA7AAA"/>
    <w:rsid w:val="00ED4F4E"/>
    <w:rsid w:val="00F32EFE"/>
    <w:rsid w:val="00F35186"/>
    <w:rsid w:val="00FE08F8"/>
    <w:rsid w:val="00FE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C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45C5B"/>
    <w:rPr>
      <w:b/>
      <w:bCs/>
    </w:rPr>
  </w:style>
  <w:style w:type="paragraph" w:customStyle="1" w:styleId="Zawartotabeli">
    <w:name w:val="Zawartość tabeli"/>
    <w:basedOn w:val="Normalny"/>
    <w:rsid w:val="00545C5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D00F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00F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0FAA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00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0FAA"/>
    <w:rPr>
      <w:rFonts w:ascii="Times New Roman" w:eastAsia="Lucida Sans Unicode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367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uk@pultu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uk@pultu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cech</cp:lastModifiedBy>
  <cp:revision>8</cp:revision>
  <cp:lastPrinted>2020-05-18T11:13:00Z</cp:lastPrinted>
  <dcterms:created xsi:type="dcterms:W3CDTF">2020-11-01T18:09:00Z</dcterms:created>
  <dcterms:modified xsi:type="dcterms:W3CDTF">2020-11-06T08:11:00Z</dcterms:modified>
</cp:coreProperties>
</file>